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A9" w:rsidRDefault="004E6A1D" w:rsidP="002D7DE1">
      <w:pPr>
        <w:widowControl/>
        <w:shd w:val="clear" w:color="auto" w:fill="FFFFFF"/>
        <w:snapToGrid w:val="0"/>
        <w:spacing w:before="300" w:after="150" w:line="400" w:lineRule="atLeast"/>
        <w:jc w:val="center"/>
        <w:outlineLvl w:val="2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r w:rsidRPr="00093912">
        <w:rPr>
          <w:rFonts w:ascii="微軟正黑體" w:eastAsia="微軟正黑體" w:hAnsi="微軟正黑體" w:cs="Times New Roman"/>
          <w:b/>
          <w:sz w:val="36"/>
          <w:szCs w:val="36"/>
        </w:rPr>
        <w:t>111-112年度「護理機構有效照護之</w:t>
      </w:r>
      <w:r w:rsidRPr="00093912">
        <w:rPr>
          <w:rFonts w:ascii="微軟正黑體" w:eastAsia="微軟正黑體" w:hAnsi="微軟正黑體" w:cs="Times New Roman" w:hint="eastAsia"/>
          <w:b/>
          <w:sz w:val="36"/>
          <w:szCs w:val="36"/>
        </w:rPr>
        <w:t>全</w:t>
      </w:r>
      <w:r w:rsidRPr="00093912">
        <w:rPr>
          <w:rFonts w:ascii="微軟正黑體" w:eastAsia="微軟正黑體" w:hAnsi="微軟正黑體" w:cs="Times New Roman"/>
          <w:b/>
          <w:sz w:val="36"/>
          <w:szCs w:val="36"/>
        </w:rPr>
        <w:t>人護理與實證應用培訓補助計畫」</w:t>
      </w:r>
      <w:r w:rsidRPr="00093912">
        <w:rPr>
          <w:rFonts w:ascii="微軟正黑體" w:eastAsia="微軟正黑體" w:hAnsi="微軟正黑體" w:cs="Times New Roman" w:hint="eastAsia"/>
          <w:b/>
          <w:sz w:val="36"/>
          <w:szCs w:val="36"/>
        </w:rPr>
        <w:t>傷口照護工作坊-</w:t>
      </w:r>
      <w:r w:rsidR="00794810" w:rsidRPr="00093912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專業人員教育訓練</w:t>
      </w:r>
      <w:r w:rsidR="00093912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 xml:space="preserve">         </w:t>
      </w:r>
      <w:r w:rsidR="00093912" w:rsidRPr="00093912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 xml:space="preserve">第一梯次 </w:t>
      </w:r>
      <w:r w:rsidR="00093912" w:rsidRPr="00093912">
        <w:rPr>
          <w:rFonts w:ascii="微軟正黑體" w:eastAsia="微軟正黑體" w:hAnsi="微軟正黑體" w:cs="Times New Roman" w:hint="eastAsia"/>
          <w:b/>
          <w:sz w:val="36"/>
          <w:szCs w:val="36"/>
        </w:rPr>
        <w:t>概念講述與實務操作及實習</w:t>
      </w:r>
      <w:r w:rsidR="00093912" w:rsidRPr="00093912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招生簡章</w:t>
      </w:r>
    </w:p>
    <w:p w:rsidR="006750A9" w:rsidRPr="006750A9" w:rsidRDefault="006750A9" w:rsidP="006750A9">
      <w:pPr>
        <w:widowControl/>
        <w:shd w:val="clear" w:color="auto" w:fill="FFFFFF"/>
        <w:snapToGrid w:val="0"/>
        <w:spacing w:before="150" w:after="150" w:line="400" w:lineRule="exact"/>
        <w:outlineLvl w:val="3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</w:pPr>
      <w:r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公告日期：202</w:t>
      </w:r>
      <w:r w:rsidR="00BD3428" w:rsidRP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3</w:t>
      </w:r>
      <w:r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/</w:t>
      </w:r>
      <w:r w:rsidR="00BD3428" w:rsidRP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5</w:t>
      </w:r>
      <w:r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/</w:t>
      </w:r>
      <w:r w:rsidR="00BD3428" w:rsidRP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8</w:t>
      </w:r>
    </w:p>
    <w:p w:rsidR="006750A9" w:rsidRDefault="00CC27E7" w:rsidP="006750A9">
      <w:pPr>
        <w:widowControl/>
        <w:shd w:val="clear" w:color="auto" w:fill="FFFFFF"/>
        <w:snapToGrid w:val="0"/>
        <w:spacing w:before="150" w:after="150" w:line="400" w:lineRule="exact"/>
        <w:outlineLvl w:val="3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報名</w:t>
      </w:r>
      <w:r w:rsidR="006750A9"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日期：202/</w:t>
      </w:r>
      <w:r w:rsidR="00BD3428" w:rsidRP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5</w:t>
      </w:r>
      <w:r w:rsidR="006750A9"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/</w:t>
      </w:r>
      <w:r w:rsid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10</w:t>
      </w:r>
      <w:r w:rsidR="006750A9"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～2023/</w:t>
      </w:r>
      <w:r w:rsidR="00BD3428" w:rsidRPr="00EA01A8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5</w:t>
      </w:r>
      <w:r w:rsidR="006750A9" w:rsidRPr="006750A9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/</w:t>
      </w:r>
      <w:r w:rsidR="00D25E21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31</w:t>
      </w:r>
    </w:p>
    <w:p w:rsidR="004E6A1D" w:rsidRPr="004E6A1D" w:rsidRDefault="004E6A1D" w:rsidP="004E6A1D">
      <w:pPr>
        <w:pStyle w:val="af4"/>
        <w:widowControl/>
        <w:numPr>
          <w:ilvl w:val="0"/>
          <w:numId w:val="3"/>
        </w:numPr>
        <w:shd w:val="clear" w:color="auto" w:fill="FFFFFF"/>
        <w:snapToGrid w:val="0"/>
        <w:spacing w:before="150" w:after="150" w:line="400" w:lineRule="exact"/>
        <w:ind w:leftChars="0"/>
        <w:outlineLvl w:val="3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</w:pPr>
      <w:r w:rsidRPr="004E6A1D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主辦單位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：</w:t>
      </w:r>
      <w:r w:rsidR="0084133D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衛生福利部、</w:t>
      </w:r>
      <w:r w:rsidR="004A16AF" w:rsidRPr="00F611EA">
        <w:rPr>
          <w:rFonts w:ascii="微軟正黑體" w:eastAsia="微軟正黑體" w:hAnsi="微軟正黑體" w:cs="Times New Roman" w:hint="eastAsia"/>
          <w:sz w:val="28"/>
          <w:szCs w:val="28"/>
        </w:rPr>
        <w:t>國立臺灣大學醫學院附設醫院新竹臺大分院</w:t>
      </w:r>
      <w:r w:rsidRPr="00F611EA">
        <w:rPr>
          <w:rFonts w:ascii="微軟正黑體" w:eastAsia="微軟正黑體" w:hAnsi="微軟正黑體" w:cs="Times New Roman" w:hint="eastAsia"/>
          <w:sz w:val="28"/>
          <w:szCs w:val="28"/>
        </w:rPr>
        <w:t>主辦</w:t>
      </w:r>
    </w:p>
    <w:p w:rsidR="004E6A1D" w:rsidRPr="004E6A1D" w:rsidRDefault="004A16AF" w:rsidP="004E6A1D">
      <w:pPr>
        <w:pStyle w:val="af4"/>
        <w:widowControl/>
        <w:shd w:val="clear" w:color="auto" w:fill="FFFFFF"/>
        <w:snapToGrid w:val="0"/>
        <w:spacing w:before="150" w:after="150" w:line="400" w:lineRule="exact"/>
        <w:ind w:leftChars="0" w:left="720"/>
        <w:outlineLvl w:val="3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協辦</w:t>
      </w:r>
      <w:r w:rsidR="004E6A1D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單位：</w:t>
      </w:r>
      <w:r w:rsidRPr="004E6A1D"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  <w:t xml:space="preserve"> </w:t>
      </w:r>
      <w:r w:rsidRPr="00F611EA">
        <w:rPr>
          <w:rFonts w:ascii="微軟正黑體" w:eastAsia="微軟正黑體" w:hAnsi="微軟正黑體" w:cs="Times New Roman" w:hint="eastAsia"/>
          <w:sz w:val="28"/>
          <w:szCs w:val="28"/>
        </w:rPr>
        <w:t>國立臺灣大學醫學院附設醫院新竹臺大分院新竹醫院附設居家護理</w:t>
      </w:r>
    </w:p>
    <w:p w:rsidR="004E6A1D" w:rsidRPr="004E6A1D" w:rsidRDefault="004E6A1D" w:rsidP="004E6A1D">
      <w:pPr>
        <w:pStyle w:val="af4"/>
        <w:widowControl/>
        <w:numPr>
          <w:ilvl w:val="0"/>
          <w:numId w:val="3"/>
        </w:numPr>
        <w:shd w:val="clear" w:color="auto" w:fill="FFFFFF"/>
        <w:snapToGrid w:val="0"/>
        <w:spacing w:before="150" w:after="150" w:line="400" w:lineRule="exact"/>
        <w:ind w:leftChars="0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4E6A1D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  <w:t>課程目標：</w:t>
      </w:r>
    </w:p>
    <w:p w:rsidR="0084133D" w:rsidRPr="00C36C04" w:rsidRDefault="002D7DE1" w:rsidP="001D693D">
      <w:pPr>
        <w:pStyle w:val="af4"/>
        <w:widowControl/>
        <w:numPr>
          <w:ilvl w:val="0"/>
          <w:numId w:val="4"/>
        </w:numPr>
        <w:shd w:val="clear" w:color="auto" w:fill="FFFFFF"/>
        <w:snapToGrid w:val="0"/>
        <w:spacing w:before="150" w:after="150" w:line="400" w:lineRule="exact"/>
        <w:ind w:leftChars="0" w:left="756" w:hanging="252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將針對護理機構、</w:t>
      </w:r>
      <w:r w:rsidR="00D63AC4">
        <w:rPr>
          <w:rFonts w:ascii="微軟正黑體" w:eastAsia="微軟正黑體" w:hAnsi="微軟正黑體" w:cs="Times New Roman" w:hint="eastAsia"/>
          <w:sz w:val="28"/>
          <w:szCs w:val="28"/>
        </w:rPr>
        <w:t>社區照護</w:t>
      </w:r>
      <w:r w:rsidR="0084133D">
        <w:rPr>
          <w:rFonts w:ascii="微軟正黑體" w:eastAsia="微軟正黑體" w:hAnsi="微軟正黑體" w:cs="Times New Roman" w:hint="eastAsia"/>
          <w:sz w:val="28"/>
          <w:szCs w:val="28"/>
        </w:rPr>
        <w:t>常見慢性傷口，如胃腸造口照護、失禁性</w:t>
      </w:r>
      <w:r w:rsidR="00D63AC4">
        <w:rPr>
          <w:rFonts w:ascii="微軟正黑體" w:eastAsia="微軟正黑體" w:hAnsi="微軟正黑體" w:cs="Times New Roman" w:hint="eastAsia"/>
          <w:sz w:val="28"/>
          <w:szCs w:val="28"/>
        </w:rPr>
        <w:t>皮膚炎照護、</w:t>
      </w:r>
      <w:r w:rsidR="0084133D">
        <w:rPr>
          <w:rFonts w:ascii="微軟正黑體" w:eastAsia="微軟正黑體" w:hAnsi="微軟正黑體" w:cs="Times New Roman" w:hint="eastAsia"/>
          <w:sz w:val="28"/>
          <w:szCs w:val="28"/>
        </w:rPr>
        <w:t>壓力性損傷</w:t>
      </w:r>
      <w:r w:rsidR="00D63AC4">
        <w:rPr>
          <w:rFonts w:ascii="微軟正黑體" w:eastAsia="微軟正黑體" w:hAnsi="微軟正黑體" w:cs="Times New Roman" w:hint="eastAsia"/>
          <w:sz w:val="28"/>
          <w:szCs w:val="28"/>
        </w:rPr>
        <w:t>照護之</w:t>
      </w:r>
      <w:r w:rsidR="0084133D">
        <w:rPr>
          <w:rFonts w:ascii="微軟正黑體" w:eastAsia="微軟正黑體" w:hAnsi="微軟正黑體" w:cs="Times New Roman" w:hint="eastAsia"/>
          <w:sz w:val="28"/>
          <w:szCs w:val="28"/>
        </w:rPr>
        <w:t>照護原理進行</w:t>
      </w:r>
      <w:r w:rsidR="003F6764">
        <w:rPr>
          <w:rFonts w:ascii="微軟正黑體" w:eastAsia="微軟正黑體" w:hAnsi="微軟正黑體" w:cs="Times New Roman" w:hint="eastAsia"/>
          <w:sz w:val="28"/>
          <w:szCs w:val="28"/>
        </w:rPr>
        <w:t>綜</w:t>
      </w:r>
      <w:r w:rsidR="0084133D">
        <w:rPr>
          <w:rFonts w:ascii="微軟正黑體" w:eastAsia="微軟正黑體" w:hAnsi="微軟正黑體" w:cs="Times New Roman" w:hint="eastAsia"/>
          <w:sz w:val="28"/>
          <w:szCs w:val="28"/>
        </w:rPr>
        <w:t>論介紹。</w:t>
      </w:r>
    </w:p>
    <w:p w:rsidR="004E6A1D" w:rsidRPr="00C36C04" w:rsidRDefault="00D63AC4" w:rsidP="001D693D">
      <w:pPr>
        <w:pStyle w:val="af4"/>
        <w:widowControl/>
        <w:numPr>
          <w:ilvl w:val="0"/>
          <w:numId w:val="4"/>
        </w:numPr>
        <w:shd w:val="clear" w:color="auto" w:fill="FFFFFF"/>
        <w:snapToGrid w:val="0"/>
        <w:spacing w:before="150" w:after="150" w:line="400" w:lineRule="exact"/>
        <w:ind w:leftChars="0" w:left="756" w:hanging="252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提升護理機構、社區照護的醫療人員於臨床居家慢性傷口照護實務之技能、自信心、溝通，危機處理及團隊合作等能力。</w:t>
      </w:r>
    </w:p>
    <w:p w:rsidR="004E6A1D" w:rsidRPr="00C36C04" w:rsidRDefault="00D63AC4" w:rsidP="001D693D">
      <w:pPr>
        <w:pStyle w:val="af4"/>
        <w:widowControl/>
        <w:numPr>
          <w:ilvl w:val="0"/>
          <w:numId w:val="4"/>
        </w:numPr>
        <w:shd w:val="clear" w:color="auto" w:fill="FFFFFF"/>
        <w:snapToGrid w:val="0"/>
        <w:spacing w:before="150" w:after="150" w:line="400" w:lineRule="exact"/>
        <w:ind w:leftChars="0" w:left="756" w:hanging="252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建置護理機構有效照護之全人護理與實證應用的傷口照護模式，並將其推廣至社區醫療院所，以達高品質之護理照顧。</w:t>
      </w:r>
    </w:p>
    <w:p w:rsidR="004E6A1D" w:rsidRPr="00C36C04" w:rsidRDefault="004E6A1D" w:rsidP="00E30E05">
      <w:pPr>
        <w:pStyle w:val="af4"/>
        <w:widowControl/>
        <w:numPr>
          <w:ilvl w:val="0"/>
          <w:numId w:val="3"/>
        </w:numPr>
        <w:shd w:val="clear" w:color="auto" w:fill="FFFFFF"/>
        <w:snapToGrid w:val="0"/>
        <w:spacing w:before="150" w:after="150" w:line="400" w:lineRule="exact"/>
        <w:ind w:leftChars="0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課程內容與方式</w:t>
      </w:r>
    </w:p>
    <w:p w:rsidR="00E30E05" w:rsidRPr="00C36C04" w:rsidRDefault="00800E08" w:rsidP="001D693D">
      <w:pPr>
        <w:pStyle w:val="af4"/>
        <w:widowControl/>
        <w:numPr>
          <w:ilvl w:val="0"/>
          <w:numId w:val="5"/>
        </w:numPr>
        <w:shd w:val="clear" w:color="auto" w:fill="FFFFFF"/>
        <w:snapToGrid w:val="0"/>
        <w:spacing w:before="150" w:after="150" w:line="400" w:lineRule="exact"/>
        <w:ind w:leftChars="0" w:left="686" w:hanging="238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慢性傷口造口面授課程(Lectures)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概念講述由講師依課程單元</w:t>
      </w:r>
      <w:r w:rsidR="00093912" w:rsidRPr="00C36C04">
        <w:rPr>
          <w:rFonts w:ascii="微軟正黑體" w:eastAsia="微軟正黑體" w:hAnsi="微軟正黑體" w:cs="Times New Roman" w:hint="eastAsia"/>
          <w:sz w:val="28"/>
          <w:szCs w:val="28"/>
        </w:rPr>
        <w:t>胃腸造口照護、失禁性皮膚炎照護、壓力性損傷照護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講述核心概念。</w:t>
      </w:r>
    </w:p>
    <w:p w:rsidR="00800E08" w:rsidRPr="00C36C04" w:rsidRDefault="00800E08" w:rsidP="001D693D">
      <w:pPr>
        <w:pStyle w:val="af4"/>
        <w:widowControl/>
        <w:numPr>
          <w:ilvl w:val="0"/>
          <w:numId w:val="5"/>
        </w:numPr>
        <w:shd w:val="clear" w:color="auto" w:fill="FFFFFF"/>
        <w:snapToGrid w:val="0"/>
        <w:spacing w:before="150" w:after="150" w:line="400" w:lineRule="exact"/>
        <w:ind w:leftChars="0" w:left="686" w:hanging="238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 xml:space="preserve">臨床技術觀摩及實務操作訓練(Clinical skills </w:t>
      </w:r>
      <w:r w:rsidR="004A16AF" w:rsidRPr="00C36C04">
        <w:rPr>
          <w:rFonts w:ascii="微軟正黑體" w:eastAsia="微軟正黑體" w:hAnsi="微軟正黑體" w:cs="Times New Roman"/>
          <w:sz w:val="28"/>
          <w:szCs w:val="28"/>
        </w:rPr>
        <w:t>demo</w:t>
      </w:r>
      <w:r w:rsidR="004A16AF">
        <w:rPr>
          <w:rFonts w:ascii="微軟正黑體" w:eastAsia="微軟正黑體" w:hAnsi="微軟正黑體" w:cs="Times New Roman"/>
          <w:sz w:val="28"/>
          <w:szCs w:val="28"/>
        </w:rPr>
        <w:t>n</w:t>
      </w:r>
      <w:r w:rsidR="004A16AF" w:rsidRPr="00C36C04">
        <w:rPr>
          <w:rFonts w:ascii="微軟正黑體" w:eastAsia="微軟正黑體" w:hAnsi="微軟正黑體" w:cs="Times New Roman"/>
          <w:sz w:val="28"/>
          <w:szCs w:val="28"/>
        </w:rPr>
        <w:t>stration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 xml:space="preserve"> &amp; hands-on practice) 依專業分組實務操作及實務練習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800E08" w:rsidRPr="00C36C04" w:rsidRDefault="00800E08" w:rsidP="001D693D">
      <w:pPr>
        <w:pStyle w:val="af4"/>
        <w:widowControl/>
        <w:shd w:val="clear" w:color="auto" w:fill="FFFFFF"/>
        <w:snapToGrid w:val="0"/>
        <w:spacing w:before="150" w:after="150" w:line="400" w:lineRule="exact"/>
        <w:ind w:leftChars="0" w:left="686" w:hanging="42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方法</w:t>
      </w:r>
      <w:r w:rsidR="009F3E10" w:rsidRPr="00C36C04">
        <w:rPr>
          <w:rFonts w:ascii="微軟正黑體" w:eastAsia="微軟正黑體" w:hAnsi="微軟正黑體" w:cs="Times New Roman" w:hint="eastAsia"/>
          <w:sz w:val="28"/>
          <w:szCs w:val="28"/>
        </w:rPr>
        <w:t>：將學員依專業分組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9F3E10" w:rsidRPr="00C36C04">
        <w:rPr>
          <w:rFonts w:ascii="微軟正黑體" w:eastAsia="微軟正黑體" w:hAnsi="微軟正黑體" w:cs="Times New Roman" w:hint="eastAsia"/>
          <w:sz w:val="28"/>
          <w:szCs w:val="28"/>
        </w:rPr>
        <w:t>共分為護理機構、居家護理師共3組(視學員報名狀況而更動)臨床實際實境操作及角色扮演的方式進行。設計傷照學習護照，期能讓學員了解每站學習內容與特性，讓學員在胃腸造口照護、失禁性皮膚炎照護、壓力性損傷照護各站實際操作練習、</w:t>
      </w:r>
      <w:r w:rsidR="000E7DCE" w:rsidRPr="00C36C04">
        <w:rPr>
          <w:rFonts w:ascii="微軟正黑體" w:eastAsia="微軟正黑體" w:hAnsi="微軟正黑體" w:cs="Times New Roman" w:hint="eastAsia"/>
          <w:sz w:val="28"/>
          <w:szCs w:val="28"/>
        </w:rPr>
        <w:t>回覆示教，最後進行實務操作測驗。</w:t>
      </w:r>
    </w:p>
    <w:p w:rsidR="00E30E05" w:rsidRPr="00C36C04" w:rsidRDefault="000E7DCE" w:rsidP="001D693D">
      <w:pPr>
        <w:pStyle w:val="af4"/>
        <w:widowControl/>
        <w:numPr>
          <w:ilvl w:val="0"/>
          <w:numId w:val="5"/>
        </w:numPr>
        <w:shd w:val="clear" w:color="auto" w:fill="FFFFFF"/>
        <w:snapToGrid w:val="0"/>
        <w:spacing w:before="150" w:after="150" w:line="400" w:lineRule="exact"/>
        <w:ind w:leftChars="0" w:left="686" w:hanging="238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課程認證考試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以模擬臨床情境/實務操作的測驗方式進行胃腸造口照護、失禁性皮膚炎照護、壓力性損傷照護之技能測驗</w:t>
      </w:r>
      <w:r w:rsidR="00800E08" w:rsidRPr="00C36C04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測驗及格者並完成16小時之實習者，發給衛生福利部護理機構專業人員訓練證書</w:t>
      </w:r>
      <w:r w:rsidR="00800E08" w:rsidRPr="00C36C04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C202D8" w:rsidRPr="00C36C04" w:rsidRDefault="00C202D8" w:rsidP="00C36C04">
      <w:pPr>
        <w:pStyle w:val="af4"/>
        <w:widowControl/>
        <w:numPr>
          <w:ilvl w:val="0"/>
          <w:numId w:val="3"/>
        </w:numPr>
        <w:shd w:val="clear" w:color="auto" w:fill="FFFFFF"/>
        <w:snapToGrid w:val="0"/>
        <w:spacing w:before="150" w:after="150" w:line="400" w:lineRule="exact"/>
        <w:ind w:leftChars="0" w:left="560" w:hanging="560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課程特色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：本訓練課程強調</w:t>
      </w:r>
      <w:r w:rsidR="001D693D" w:rsidRPr="00C36C04">
        <w:rPr>
          <w:rFonts w:ascii="微軟正黑體" w:eastAsia="微軟正黑體" w:hAnsi="微軟正黑體" w:cs="Times New Roman"/>
          <w:sz w:val="28"/>
          <w:szCs w:val="28"/>
        </w:rPr>
        <w:t>護理機構有效照護之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全</w:t>
      </w:r>
      <w:r w:rsidR="001D693D" w:rsidRPr="00C36C04">
        <w:rPr>
          <w:rFonts w:ascii="微軟正黑體" w:eastAsia="微軟正黑體" w:hAnsi="微軟正黑體" w:cs="Times New Roman"/>
          <w:sz w:val="28"/>
          <w:szCs w:val="28"/>
        </w:rPr>
        <w:t>人護理與實證應用之概念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，重視培養臨床實務技術能力，講師邀集國內造口與慢性傷口之專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業領域，具多年臨床實務及教學經驗的</w:t>
      </w:r>
      <w:r w:rsidR="001D693D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護理專家授課。</w:t>
      </w:r>
      <w:r w:rsidR="001D693D" w:rsidRPr="00C36C04">
        <w:rPr>
          <w:rFonts w:ascii="微軟正黑體" w:eastAsia="微軟正黑體" w:hAnsi="微軟正黑體" w:cs="Times New Roman" w:hint="eastAsia"/>
          <w:sz w:val="28"/>
          <w:szCs w:val="28"/>
        </w:rPr>
        <w:t>更特別使用情境模擬的方式讓學員參與，在輕鬆實作中提升照護技能。</w:t>
      </w:r>
    </w:p>
    <w:p w:rsidR="00E30E05" w:rsidRPr="00C36C04" w:rsidRDefault="002B665B" w:rsidP="002B665B">
      <w:pPr>
        <w:widowControl/>
        <w:shd w:val="clear" w:color="auto" w:fill="FFFFFF"/>
        <w:snapToGrid w:val="0"/>
        <w:spacing w:before="150" w:after="150" w:line="400" w:lineRule="exact"/>
        <w:outlineLvl w:val="3"/>
        <w:rPr>
          <w:rFonts w:ascii="微軟正黑體" w:eastAsia="微軟正黑體" w:hAnsi="微軟正黑體" w:cs="Times New Roman"/>
          <w:sz w:val="28"/>
          <w:szCs w:val="28"/>
        </w:rPr>
      </w:pPr>
      <w:r w:rsidRPr="00C36C04">
        <w:rPr>
          <w:rFonts w:ascii="微軟正黑體" w:eastAsia="微軟正黑體" w:hAnsi="微軟正黑體" w:cs="Times New Roman" w:hint="eastAsia"/>
          <w:sz w:val="28"/>
          <w:szCs w:val="28"/>
        </w:rPr>
        <w:t>五、上課時間</w:t>
      </w:r>
      <w:r w:rsidR="005078B9" w:rsidRPr="00C36C04">
        <w:rPr>
          <w:rFonts w:ascii="微軟正黑體" w:eastAsia="微軟正黑體" w:hAnsi="微軟正黑體" w:cs="Times New Roman" w:hint="eastAsia"/>
          <w:sz w:val="28"/>
          <w:szCs w:val="28"/>
        </w:rPr>
        <w:t>及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上課地點</w:t>
      </w:r>
    </w:p>
    <w:p w:rsidR="00FF0C78" w:rsidRPr="00C36C04" w:rsidRDefault="00FF0C78" w:rsidP="00C36C04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146" w:left="426" w:hangingChars="27" w:hanging="76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訓練期程：需完成</w:t>
      </w:r>
      <w:r w:rsidR="003A3BB5" w:rsidRPr="003A3BB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面授課程18小時及實習課程16小時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</w:p>
    <w:p w:rsidR="00FF0C78" w:rsidRPr="00C36C04" w:rsidRDefault="00FF0C78" w:rsidP="001D693D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firstLineChars="140" w:firstLine="392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1.</w:t>
      </w:r>
      <w:r w:rsidR="00B33A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面授課程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：2023年6月20日(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一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)、6月27日(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二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)、6月30日(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五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</w:t>
      </w:r>
    </w:p>
    <w:p w:rsidR="00322B61" w:rsidRDefault="008048A3" w:rsidP="001D693D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178" w:left="1987" w:hangingChars="557" w:hanging="1560"/>
        <w:rPr>
          <w:rFonts w:ascii="微軟正黑體" w:eastAsia="微軟正黑體" w:hAnsi="微軟正黑體" w:cs="新細明體"/>
          <w:kern w:val="0"/>
          <w:sz w:val="27"/>
          <w:szCs w:val="27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2.</w:t>
      </w:r>
      <w:r w:rsidR="00FF0C7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臨床實習</w:t>
      </w:r>
      <w:r w:rsidRPr="00C36C04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：</w:t>
      </w:r>
      <w:r w:rsidR="00322B6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(可視需求任選一梯，請於6月20</w:t>
      </w:r>
      <w:r w:rsidR="00322B6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日報到時告知</w:t>
      </w:r>
      <w:r w:rsidR="00322B6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</w:t>
      </w:r>
    </w:p>
    <w:p w:rsidR="00322B61" w:rsidRDefault="00322B61" w:rsidP="00322B61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firstLineChars="262" w:firstLine="707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7"/>
          <w:szCs w:val="27"/>
        </w:rPr>
        <w:t>第一梯次-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2023年</w:t>
      </w:r>
      <w:r w:rsidR="00FF0C7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7月18日(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二</w:t>
      </w:r>
      <w:r w:rsidR="00FF0C7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)、7月19日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(三)</w:t>
      </w:r>
    </w:p>
    <w:p w:rsidR="00747E40" w:rsidRPr="00322B61" w:rsidRDefault="00322B61" w:rsidP="00322B61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firstLineChars="262" w:firstLine="734"/>
        <w:rPr>
          <w:rFonts w:ascii="微軟正黑體" w:eastAsia="微軟正黑體" w:hAnsi="微軟正黑體" w:cs="新細明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第二梯次-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2023年7月19日(三)、</w:t>
      </w:r>
      <w:r w:rsidR="00FF0C7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7月25日(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二</w:t>
      </w:r>
      <w:r w:rsidR="00FF0C7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</w:t>
      </w:r>
    </w:p>
    <w:p w:rsidR="00747E40" w:rsidRPr="00C716E0" w:rsidRDefault="00C716E0" w:rsidP="00C716E0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178" w:left="1987" w:hangingChars="557" w:hanging="1560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3.</w:t>
      </w:r>
      <w:r w:rsidR="005078B9" w:rsidRPr="00C716E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上課地點：</w:t>
      </w:r>
    </w:p>
    <w:p w:rsidR="005078B9" w:rsidRDefault="00747E40" w:rsidP="00747E40">
      <w:pPr>
        <w:pStyle w:val="af4"/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0" w:left="1080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面授課程</w:t>
      </w:r>
      <w:r w:rsidR="005078B9" w:rsidRPr="00747E4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-</w:t>
      </w:r>
      <w:r w:rsidR="005078B9" w:rsidRPr="00747E40">
        <w:rPr>
          <w:rFonts w:ascii="微軟正黑體" w:eastAsia="微軟正黑體" w:hAnsi="微軟正黑體" w:cs="Times New Roman" w:hint="eastAsia"/>
          <w:sz w:val="28"/>
          <w:szCs w:val="28"/>
        </w:rPr>
        <w:t>國立臺灣大學醫學院附設醫院新竹臺大分院第三會議室</w:t>
      </w:r>
      <w:r w:rsidR="005078B9" w:rsidRPr="00747E4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執行(新竹市經國路一段442巷25號) </w:t>
      </w:r>
    </w:p>
    <w:p w:rsidR="00747E40" w:rsidRPr="00747E40" w:rsidRDefault="00747E40" w:rsidP="00747E40">
      <w:pPr>
        <w:pStyle w:val="af4"/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0" w:left="108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臨床實習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-傷造口門診、外科病房、外科加護病房、OSCE技能教室</w:t>
      </w:r>
    </w:p>
    <w:p w:rsidR="005078B9" w:rsidRPr="00C36C04" w:rsidRDefault="00C36C04" w:rsidP="00C36C04">
      <w:pPr>
        <w:widowControl/>
        <w:shd w:val="clear" w:color="auto" w:fill="FFFFFF"/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六、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報名資格條件及報名方式</w:t>
      </w:r>
    </w:p>
    <w:p w:rsidR="00F611EA" w:rsidRPr="00C36C04" w:rsidRDefault="00C36C04" w:rsidP="00C36C04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firstLineChars="125" w:firstLine="35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1.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報名資格條件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：</w:t>
      </w:r>
      <w:r w:rsidR="008048A3" w:rsidRPr="00C36C04">
        <w:rPr>
          <w:rFonts w:ascii="微軟正黑體" w:eastAsia="微軟正黑體" w:hAnsi="微軟正黑體" w:cs="Times New Roman"/>
          <w:sz w:val="28"/>
          <w:szCs w:val="28"/>
        </w:rPr>
        <w:t>護理機構</w:t>
      </w:r>
      <w:r w:rsidR="008048A3" w:rsidRPr="00C36C04">
        <w:rPr>
          <w:rFonts w:ascii="微軟正黑體" w:eastAsia="微軟正黑體" w:hAnsi="微軟正黑體" w:cs="Times New Roman" w:hint="eastAsia"/>
          <w:sz w:val="28"/>
          <w:szCs w:val="28"/>
        </w:rPr>
        <w:t>、居家護理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具合格證照之護理師(士)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從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業人員。</w:t>
      </w:r>
    </w:p>
    <w:p w:rsidR="008048A3" w:rsidRDefault="001B5EE2" w:rsidP="001B5EE2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140" w:left="559" w:hangingChars="93" w:hanging="223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E469AD" wp14:editId="6CB6B583">
            <wp:simplePos x="0" y="0"/>
            <wp:positionH relativeFrom="column">
              <wp:posOffset>4660044</wp:posOffset>
            </wp:positionH>
            <wp:positionV relativeFrom="paragraph">
              <wp:posOffset>7344</wp:posOffset>
            </wp:positionV>
            <wp:extent cx="128270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172" y="21323"/>
                <wp:lineTo x="21172" y="0"/>
                <wp:lineTo x="0" y="0"/>
              </wp:wrapPolygon>
            </wp:wrapTight>
            <wp:docPr id="4" name="圖片 4" descr="C:\Users\Administrator.WIN7SP1-PC.000\Desktop\112護理部-衛福部輔助計畫\社團法人台灣長期照護專業協會上傳資料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7SP1-PC.000\Desktop\112護理部-衛福部輔助計畫\社團法人台灣長期照護專業協會上傳資料\下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6" t="6293" r="7858" b="8392"/>
                    <a:stretch/>
                  </pic:blipFill>
                  <pic:spPr bwMode="auto">
                    <a:xfrm>
                      <a:off x="0" y="0"/>
                      <a:ext cx="12827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04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2.</w:t>
      </w:r>
      <w:r w:rsidR="008048A3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報名方式：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本次課程採線上報名審查，點此連結</w:t>
      </w:r>
      <w:hyperlink r:id="rId8" w:history="1">
        <w:r w:rsidR="00C716E0" w:rsidRPr="009B7946">
          <w:rPr>
            <w:rStyle w:val="af2"/>
            <w:rFonts w:ascii="微軟正黑體" w:eastAsia="微軟正黑體" w:hAnsi="微軟正黑體" w:cs="新細明體"/>
            <w:kern w:val="0"/>
            <w:sz w:val="28"/>
            <w:szCs w:val="28"/>
          </w:rPr>
          <w:t>https://www.surveycake.com/s/badgl</w:t>
        </w:r>
      </w:hyperlink>
      <w:r w:rsidR="00322B6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  <w:r w:rsidR="00322B61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</w:t>
      </w:r>
    </w:p>
    <w:p w:rsidR="00C716E0" w:rsidRPr="00C36C04" w:rsidRDefault="00C716E0" w:rsidP="00322B61">
      <w:pPr>
        <w:widowControl/>
        <w:shd w:val="clear" w:color="auto" w:fill="FFFFFF"/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 w:cs="新細明體" w:hint="eastAsia"/>
          <w:kern w:val="0"/>
          <w:sz w:val="28"/>
          <w:szCs w:val="28"/>
        </w:rPr>
      </w:pPr>
    </w:p>
    <w:p w:rsidR="003240F4" w:rsidRDefault="00C36C04" w:rsidP="003240F4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="35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3.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報名時間：即日起至2023年5月3</w:t>
      </w:r>
      <w:r w:rsidR="00BC3B9B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日前</w:t>
      </w: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額</w:t>
      </w:r>
      <w:r w:rsidR="005078B9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滿為止。</w:t>
      </w:r>
    </w:p>
    <w:p w:rsidR="005078B9" w:rsidRPr="003240F4" w:rsidRDefault="00C36C04" w:rsidP="003240F4">
      <w:pPr>
        <w:widowControl/>
        <w:shd w:val="clear" w:color="auto" w:fill="FFFFFF"/>
        <w:snapToGrid w:val="0"/>
        <w:spacing w:before="100" w:beforeAutospacing="1" w:after="100" w:afterAutospacing="1" w:line="400" w:lineRule="exact"/>
        <w:ind w:left="35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3240F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4.</w:t>
      </w:r>
      <w:r w:rsidR="005078B9" w:rsidRPr="003240F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招生名額：正取20名，備取3名。</w:t>
      </w:r>
      <w:r w:rsidR="00322B6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(於6/1公告錄取名單)</w:t>
      </w:r>
    </w:p>
    <w:p w:rsidR="00093912" w:rsidRPr="00C36C04" w:rsidRDefault="00C36C04" w:rsidP="00C36C04">
      <w:pPr>
        <w:pStyle w:val="af4"/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-105" w:left="0" w:hangingChars="90" w:hanging="252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5.</w:t>
      </w:r>
      <w:r w:rsidR="00093912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報名費用：免費(提供午餐)</w:t>
      </w:r>
    </w:p>
    <w:p w:rsidR="00BD3428" w:rsidRPr="00AC20DE" w:rsidRDefault="00C36C04" w:rsidP="00C36C04">
      <w:pPr>
        <w:pStyle w:val="af4"/>
        <w:widowControl/>
        <w:shd w:val="clear" w:color="auto" w:fill="FFFFFF"/>
        <w:snapToGrid w:val="0"/>
        <w:spacing w:before="100" w:beforeAutospacing="1" w:after="100" w:afterAutospacing="1" w:line="400" w:lineRule="exact"/>
        <w:ind w:leftChars="-105" w:left="532" w:hangingChars="280" w:hanging="784"/>
        <w:rPr>
          <w:rFonts w:ascii="微軟正黑體" w:eastAsia="微軟正黑體" w:hAnsi="微軟正黑體" w:cs="新細明體"/>
          <w:color w:val="595757"/>
          <w:kern w:val="0"/>
          <w:sz w:val="28"/>
          <w:szCs w:val="28"/>
        </w:rPr>
      </w:pPr>
      <w:r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6.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學員按培養計畫順利完成全部課程及臨床實習，通過專業理論考核後，可獲得由</w:t>
      </w:r>
      <w:r w:rsidR="00AC20DE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衛生福利部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="00AC20DE" w:rsidRPr="00C36C04">
        <w:rPr>
          <w:rFonts w:ascii="微軟正黑體" w:eastAsia="微軟正黑體" w:hAnsi="微軟正黑體" w:cs="Times New Roman" w:hint="eastAsia"/>
          <w:sz w:val="28"/>
          <w:szCs w:val="28"/>
        </w:rPr>
        <w:t>國立臺灣大學醫學院附設醫院新竹臺大分院之</w:t>
      </w:r>
      <w:r w:rsidR="00AC20DE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訓練</w:t>
      </w:r>
      <w:r w:rsidR="00BD3428" w:rsidRPr="00C36C0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證</w:t>
      </w:r>
      <w:r w:rsidR="00BD3428" w:rsidRPr="00AC20D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書，</w:t>
      </w:r>
      <w:r w:rsidR="00AC20DE" w:rsidRPr="00AC20D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及獲得</w:t>
      </w:r>
      <w:r w:rsidR="00AC20DE" w:rsidRPr="00AC20DE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長期照護專業協會認</w:t>
      </w:r>
      <w:r w:rsidR="00BD3428" w:rsidRPr="00AC20D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可的繼續教育學分。</w:t>
      </w:r>
    </w:p>
    <w:p w:rsidR="00C36C04" w:rsidRPr="00322B61" w:rsidRDefault="00BD3428" w:rsidP="00322B61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</w:rPr>
      </w:pPr>
      <w:r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lastRenderedPageBreak/>
        <w:t>如有疑問請洽</w:t>
      </w:r>
      <w:r w:rsidR="00AC20DE"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新竹台大分院</w:t>
      </w:r>
      <w:r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</w:t>
      </w:r>
      <w:r w:rsidR="00AC20DE"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陳</w:t>
      </w:r>
      <w:r w:rsidR="00093912"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小姐</w:t>
      </w:r>
      <w:r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。電話：</w:t>
      </w:r>
      <w:r w:rsidR="00093912"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0932</w:t>
      </w:r>
      <w:r w:rsidR="001B5EE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-</w:t>
      </w:r>
      <w:r w:rsidR="00093912"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 xml:space="preserve">378873 </w:t>
      </w:r>
      <w:r w:rsidRPr="0009391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br/>
        <w:t>E-mail：</w:t>
      </w:r>
      <w:hyperlink r:id="rId9" w:history="1">
        <w:r w:rsidR="00093912" w:rsidRPr="00093912">
          <w:rPr>
            <w:rStyle w:val="af2"/>
            <w:rFonts w:ascii="微軟正黑體" w:eastAsia="微軟正黑體" w:hAnsi="微軟正黑體" w:cs="新細明體" w:hint="eastAsia"/>
            <w:color w:val="0070C0"/>
            <w:kern w:val="0"/>
            <w:sz w:val="28"/>
            <w:szCs w:val="28"/>
          </w:rPr>
          <w:t>hsiuchi0205@gmail.com</w:t>
        </w:r>
      </w:hyperlink>
      <w:bookmarkStart w:id="0" w:name="_GoBack"/>
      <w:bookmarkEnd w:id="0"/>
    </w:p>
    <w:sectPr w:rsidR="00C36C04" w:rsidRPr="00322B61" w:rsidSect="00794810">
      <w:pgSz w:w="11906" w:h="16838"/>
      <w:pgMar w:top="709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90" w:rsidRDefault="00770B90" w:rsidP="00333355">
      <w:r>
        <w:separator/>
      </w:r>
    </w:p>
  </w:endnote>
  <w:endnote w:type="continuationSeparator" w:id="0">
    <w:p w:rsidR="00770B90" w:rsidRDefault="00770B90" w:rsidP="003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90" w:rsidRDefault="00770B90" w:rsidP="00333355">
      <w:r>
        <w:separator/>
      </w:r>
    </w:p>
  </w:footnote>
  <w:footnote w:type="continuationSeparator" w:id="0">
    <w:p w:rsidR="00770B90" w:rsidRDefault="00770B90" w:rsidP="0033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153"/>
    <w:multiLevelType w:val="hybridMultilevel"/>
    <w:tmpl w:val="88861500"/>
    <w:lvl w:ilvl="0" w:tplc="D05CDBA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1" w15:restartNumberingAfterBreak="0">
    <w:nsid w:val="1A950B41"/>
    <w:multiLevelType w:val="hybridMultilevel"/>
    <w:tmpl w:val="5108FCFA"/>
    <w:lvl w:ilvl="0" w:tplc="59FA6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C0BE2C">
      <w:start w:val="6"/>
      <w:numFmt w:val="taiwaneseCountingThousand"/>
      <w:lvlText w:val="%2、"/>
      <w:lvlJc w:val="left"/>
      <w:pPr>
        <w:ind w:left="19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3CD0879"/>
    <w:multiLevelType w:val="multilevel"/>
    <w:tmpl w:val="9AE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77483"/>
    <w:multiLevelType w:val="hybridMultilevel"/>
    <w:tmpl w:val="CFB01A48"/>
    <w:lvl w:ilvl="0" w:tplc="C4F23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E51F3"/>
    <w:multiLevelType w:val="hybridMultilevel"/>
    <w:tmpl w:val="80B87D9E"/>
    <w:lvl w:ilvl="0" w:tplc="7CA0AC46">
      <w:start w:val="1"/>
      <w:numFmt w:val="decimal"/>
      <w:lvlText w:val="%1."/>
      <w:lvlJc w:val="left"/>
      <w:pPr>
        <w:ind w:left="1080" w:hanging="360"/>
      </w:pPr>
      <w:rPr>
        <w:rFonts w:cs="新細明體" w:hint="default"/>
        <w:color w:val="000000" w:themeColor="text1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D0"/>
    <w:rsid w:val="00005E0E"/>
    <w:rsid w:val="00023A4C"/>
    <w:rsid w:val="00030D1B"/>
    <w:rsid w:val="000457DC"/>
    <w:rsid w:val="00066783"/>
    <w:rsid w:val="00093912"/>
    <w:rsid w:val="000E35C9"/>
    <w:rsid w:val="000E7DCE"/>
    <w:rsid w:val="00110EF3"/>
    <w:rsid w:val="00121DAB"/>
    <w:rsid w:val="00157277"/>
    <w:rsid w:val="00167B62"/>
    <w:rsid w:val="0017316D"/>
    <w:rsid w:val="00175F32"/>
    <w:rsid w:val="0019368C"/>
    <w:rsid w:val="00197ECB"/>
    <w:rsid w:val="001B5EE2"/>
    <w:rsid w:val="001C7E34"/>
    <w:rsid w:val="001D693D"/>
    <w:rsid w:val="001E1306"/>
    <w:rsid w:val="001F215C"/>
    <w:rsid w:val="00212F4D"/>
    <w:rsid w:val="0022155D"/>
    <w:rsid w:val="0024427A"/>
    <w:rsid w:val="00264E79"/>
    <w:rsid w:val="00267615"/>
    <w:rsid w:val="00275AC6"/>
    <w:rsid w:val="002A1C6E"/>
    <w:rsid w:val="002B665B"/>
    <w:rsid w:val="002D3AB1"/>
    <w:rsid w:val="002D7DE1"/>
    <w:rsid w:val="002E51DB"/>
    <w:rsid w:val="002E7498"/>
    <w:rsid w:val="00322B61"/>
    <w:rsid w:val="003240F4"/>
    <w:rsid w:val="00333355"/>
    <w:rsid w:val="003370C6"/>
    <w:rsid w:val="00346531"/>
    <w:rsid w:val="00350040"/>
    <w:rsid w:val="003532BE"/>
    <w:rsid w:val="00360EDD"/>
    <w:rsid w:val="003772C9"/>
    <w:rsid w:val="00382983"/>
    <w:rsid w:val="003867C7"/>
    <w:rsid w:val="0039177A"/>
    <w:rsid w:val="00391FD4"/>
    <w:rsid w:val="003A3BB5"/>
    <w:rsid w:val="003A4C3A"/>
    <w:rsid w:val="003E101B"/>
    <w:rsid w:val="003F6764"/>
    <w:rsid w:val="003F7692"/>
    <w:rsid w:val="00422B15"/>
    <w:rsid w:val="00432ABD"/>
    <w:rsid w:val="004879AD"/>
    <w:rsid w:val="0049456F"/>
    <w:rsid w:val="00496D74"/>
    <w:rsid w:val="004A16AF"/>
    <w:rsid w:val="004B2C33"/>
    <w:rsid w:val="004E20F3"/>
    <w:rsid w:val="004E4DE8"/>
    <w:rsid w:val="004E6A1D"/>
    <w:rsid w:val="004F40F7"/>
    <w:rsid w:val="005004A7"/>
    <w:rsid w:val="00501917"/>
    <w:rsid w:val="005078B9"/>
    <w:rsid w:val="00534F1A"/>
    <w:rsid w:val="00535A15"/>
    <w:rsid w:val="00541607"/>
    <w:rsid w:val="00552152"/>
    <w:rsid w:val="00565460"/>
    <w:rsid w:val="005741AD"/>
    <w:rsid w:val="005E0A4A"/>
    <w:rsid w:val="005E4441"/>
    <w:rsid w:val="00601FF6"/>
    <w:rsid w:val="006069B6"/>
    <w:rsid w:val="00621F7D"/>
    <w:rsid w:val="006425F5"/>
    <w:rsid w:val="006733C8"/>
    <w:rsid w:val="006750A9"/>
    <w:rsid w:val="00683715"/>
    <w:rsid w:val="006A24D0"/>
    <w:rsid w:val="006A3FDE"/>
    <w:rsid w:val="006A570F"/>
    <w:rsid w:val="006D385A"/>
    <w:rsid w:val="006D6629"/>
    <w:rsid w:val="006D7527"/>
    <w:rsid w:val="006F43A8"/>
    <w:rsid w:val="0070016D"/>
    <w:rsid w:val="00702F0B"/>
    <w:rsid w:val="00710FA5"/>
    <w:rsid w:val="00721DAD"/>
    <w:rsid w:val="00734854"/>
    <w:rsid w:val="007443D5"/>
    <w:rsid w:val="0074698D"/>
    <w:rsid w:val="00747E40"/>
    <w:rsid w:val="007577D3"/>
    <w:rsid w:val="007637FF"/>
    <w:rsid w:val="00767282"/>
    <w:rsid w:val="007676C3"/>
    <w:rsid w:val="00770B90"/>
    <w:rsid w:val="007819F9"/>
    <w:rsid w:val="00794810"/>
    <w:rsid w:val="007A0F48"/>
    <w:rsid w:val="007A5180"/>
    <w:rsid w:val="007B28C9"/>
    <w:rsid w:val="007B413E"/>
    <w:rsid w:val="007D2092"/>
    <w:rsid w:val="007D5C40"/>
    <w:rsid w:val="007F58D0"/>
    <w:rsid w:val="00800E08"/>
    <w:rsid w:val="00801473"/>
    <w:rsid w:val="008048A3"/>
    <w:rsid w:val="00806F2D"/>
    <w:rsid w:val="0080779E"/>
    <w:rsid w:val="0084133D"/>
    <w:rsid w:val="0084246D"/>
    <w:rsid w:val="008623E9"/>
    <w:rsid w:val="00873CC7"/>
    <w:rsid w:val="008A5537"/>
    <w:rsid w:val="008C130F"/>
    <w:rsid w:val="008C483A"/>
    <w:rsid w:val="008D367E"/>
    <w:rsid w:val="008E7818"/>
    <w:rsid w:val="00902AAE"/>
    <w:rsid w:val="0092513A"/>
    <w:rsid w:val="00953F69"/>
    <w:rsid w:val="0096393E"/>
    <w:rsid w:val="00974C8B"/>
    <w:rsid w:val="00980830"/>
    <w:rsid w:val="00982759"/>
    <w:rsid w:val="00983711"/>
    <w:rsid w:val="00991218"/>
    <w:rsid w:val="00992065"/>
    <w:rsid w:val="009B55B9"/>
    <w:rsid w:val="009E25BE"/>
    <w:rsid w:val="009E4A44"/>
    <w:rsid w:val="009E784E"/>
    <w:rsid w:val="009F3E10"/>
    <w:rsid w:val="00A2191D"/>
    <w:rsid w:val="00A46B3C"/>
    <w:rsid w:val="00A607B5"/>
    <w:rsid w:val="00A67CAC"/>
    <w:rsid w:val="00A83BC4"/>
    <w:rsid w:val="00AA24F1"/>
    <w:rsid w:val="00AB2362"/>
    <w:rsid w:val="00AC20DE"/>
    <w:rsid w:val="00AC599B"/>
    <w:rsid w:val="00AC6256"/>
    <w:rsid w:val="00AF4796"/>
    <w:rsid w:val="00B0080F"/>
    <w:rsid w:val="00B33AFE"/>
    <w:rsid w:val="00B5130F"/>
    <w:rsid w:val="00B616A9"/>
    <w:rsid w:val="00BB55E7"/>
    <w:rsid w:val="00BB5B1E"/>
    <w:rsid w:val="00BB749B"/>
    <w:rsid w:val="00BC3679"/>
    <w:rsid w:val="00BC3B9B"/>
    <w:rsid w:val="00BC43DE"/>
    <w:rsid w:val="00BD1DD3"/>
    <w:rsid w:val="00BD3428"/>
    <w:rsid w:val="00BE5FD8"/>
    <w:rsid w:val="00C077B2"/>
    <w:rsid w:val="00C10417"/>
    <w:rsid w:val="00C202D8"/>
    <w:rsid w:val="00C3104B"/>
    <w:rsid w:val="00C33A3C"/>
    <w:rsid w:val="00C36C04"/>
    <w:rsid w:val="00C36F38"/>
    <w:rsid w:val="00C41685"/>
    <w:rsid w:val="00C45D2E"/>
    <w:rsid w:val="00C716E0"/>
    <w:rsid w:val="00C7403F"/>
    <w:rsid w:val="00C93793"/>
    <w:rsid w:val="00CA7D6D"/>
    <w:rsid w:val="00CC00B7"/>
    <w:rsid w:val="00CC27E7"/>
    <w:rsid w:val="00CC57A4"/>
    <w:rsid w:val="00CD03C9"/>
    <w:rsid w:val="00D15BE6"/>
    <w:rsid w:val="00D25E21"/>
    <w:rsid w:val="00D31D86"/>
    <w:rsid w:val="00D50935"/>
    <w:rsid w:val="00D570C0"/>
    <w:rsid w:val="00D63AC4"/>
    <w:rsid w:val="00D64B7E"/>
    <w:rsid w:val="00D65651"/>
    <w:rsid w:val="00D8111D"/>
    <w:rsid w:val="00DA4738"/>
    <w:rsid w:val="00DA7E5B"/>
    <w:rsid w:val="00DB36CE"/>
    <w:rsid w:val="00DC0A22"/>
    <w:rsid w:val="00DC3E07"/>
    <w:rsid w:val="00DD6999"/>
    <w:rsid w:val="00DE5C5F"/>
    <w:rsid w:val="00E01AE1"/>
    <w:rsid w:val="00E0783C"/>
    <w:rsid w:val="00E13105"/>
    <w:rsid w:val="00E16FE5"/>
    <w:rsid w:val="00E30E05"/>
    <w:rsid w:val="00E31618"/>
    <w:rsid w:val="00E35BAB"/>
    <w:rsid w:val="00E45F22"/>
    <w:rsid w:val="00E51F07"/>
    <w:rsid w:val="00E569BA"/>
    <w:rsid w:val="00E9183C"/>
    <w:rsid w:val="00E95453"/>
    <w:rsid w:val="00EA01A8"/>
    <w:rsid w:val="00EA0A5D"/>
    <w:rsid w:val="00ED37C0"/>
    <w:rsid w:val="00EE2B50"/>
    <w:rsid w:val="00F316B3"/>
    <w:rsid w:val="00F42947"/>
    <w:rsid w:val="00F430F9"/>
    <w:rsid w:val="00F55F25"/>
    <w:rsid w:val="00F611EA"/>
    <w:rsid w:val="00F620D1"/>
    <w:rsid w:val="00F65839"/>
    <w:rsid w:val="00F65BA8"/>
    <w:rsid w:val="00F71EDA"/>
    <w:rsid w:val="00F9710A"/>
    <w:rsid w:val="00FA7C89"/>
    <w:rsid w:val="00FB1AFE"/>
    <w:rsid w:val="00FC24DE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DFE5"/>
  <w15:docId w15:val="{5853C855-8702-4505-838C-B88733D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443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443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50A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3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35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02A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2AAE"/>
  </w:style>
  <w:style w:type="character" w:customStyle="1" w:styleId="aa">
    <w:name w:val="註解文字 字元"/>
    <w:basedOn w:val="a0"/>
    <w:link w:val="a9"/>
    <w:uiPriority w:val="99"/>
    <w:semiHidden/>
    <w:rsid w:val="00902A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2AA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02A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2AA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7443D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7443D5"/>
  </w:style>
  <w:style w:type="character" w:styleId="af1">
    <w:name w:val="endnote reference"/>
    <w:basedOn w:val="a0"/>
    <w:uiPriority w:val="99"/>
    <w:semiHidden/>
    <w:unhideWhenUsed/>
    <w:rsid w:val="007443D5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7443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443D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DC3E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C3E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750A9"/>
    <w:rPr>
      <w:rFonts w:ascii="新細明體" w:eastAsia="新細明體" w:hAnsi="新細明體" w:cs="新細明體"/>
      <w:b/>
      <w:bCs/>
      <w:kern w:val="0"/>
      <w:szCs w:val="24"/>
    </w:rPr>
  </w:style>
  <w:style w:type="character" w:styleId="af2">
    <w:name w:val="Hyperlink"/>
    <w:basedOn w:val="a0"/>
    <w:uiPriority w:val="99"/>
    <w:unhideWhenUsed/>
    <w:rsid w:val="006750A9"/>
    <w:rPr>
      <w:color w:val="0000FF"/>
      <w:u w:val="single"/>
    </w:rPr>
  </w:style>
  <w:style w:type="paragraph" w:styleId="af3">
    <w:name w:val="No Spacing"/>
    <w:uiPriority w:val="1"/>
    <w:qFormat/>
    <w:rsid w:val="00F71EDA"/>
    <w:pPr>
      <w:widowControl w:val="0"/>
    </w:pPr>
  </w:style>
  <w:style w:type="paragraph" w:styleId="af4">
    <w:name w:val="List Paragraph"/>
    <w:basedOn w:val="a"/>
    <w:uiPriority w:val="34"/>
    <w:qFormat/>
    <w:rsid w:val="004E6A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badg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iuchi02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護理部-林怡青</cp:lastModifiedBy>
  <cp:revision>43</cp:revision>
  <cp:lastPrinted>2023-05-05T04:36:00Z</cp:lastPrinted>
  <dcterms:created xsi:type="dcterms:W3CDTF">2023-04-27T03:21:00Z</dcterms:created>
  <dcterms:modified xsi:type="dcterms:W3CDTF">2023-05-08T03:09:00Z</dcterms:modified>
</cp:coreProperties>
</file>